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BA" w:rsidRDefault="00337DBA" w:rsidP="00337DBA">
      <w:pPr>
        <w:ind w:firstLine="709"/>
        <w:jc w:val="center"/>
      </w:pPr>
      <w:r>
        <w:t xml:space="preserve">8 ВОЗДЕЙСТВИЕ АТОМНОЙ ПРОМЫШЛЕННОСТИ </w:t>
      </w:r>
    </w:p>
    <w:p w:rsidR="00337DBA" w:rsidRDefault="00337DBA" w:rsidP="00337DBA">
      <w:pPr>
        <w:ind w:firstLine="709"/>
        <w:jc w:val="center"/>
      </w:pPr>
      <w:r>
        <w:t>НА ОКРУЖАЮЩУЮ СРЕДУ</w:t>
      </w:r>
    </w:p>
    <w:p w:rsidR="00337DBA" w:rsidRDefault="00337DBA" w:rsidP="00337DBA">
      <w:pPr>
        <w:ind w:firstLine="709"/>
        <w:jc w:val="center"/>
      </w:pPr>
    </w:p>
    <w:p w:rsidR="00337DBA" w:rsidRPr="008E5AED" w:rsidRDefault="00337DBA" w:rsidP="00337DBA">
      <w:pPr>
        <w:pStyle w:val="a7"/>
        <w:spacing w:before="0" w:beforeAutospacing="0" w:after="0" w:afterAutospacing="0"/>
        <w:ind w:firstLine="709"/>
        <w:jc w:val="center"/>
        <w:rPr>
          <w:b/>
        </w:rPr>
      </w:pPr>
      <w:r w:rsidRPr="008E5AED">
        <w:rPr>
          <w:b/>
        </w:rPr>
        <w:t>8.1 Воздействие на природные среды</w:t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  <w:r>
        <w:t xml:space="preserve">Опасность атомной энергетики лежит не только в сфере аварий и катастроф (рисунок 21). Даже когда АЭС работает нормально, она обязательно </w:t>
      </w:r>
      <w:r w:rsidRPr="00DA65EF">
        <w:rPr>
          <w:b/>
        </w:rPr>
        <w:t>выбрасывает</w:t>
      </w:r>
      <w:r>
        <w:t xml:space="preserve"> значительное количество радиоактивных изотопов (</w:t>
      </w:r>
      <w:r w:rsidRPr="00DA65EF">
        <w:rPr>
          <w:b/>
        </w:rPr>
        <w:t>углерод-14, криптон-85, стронций-90, йод-129 и 131</w:t>
      </w:r>
      <w:r>
        <w:t xml:space="preserve">). Нужно отметить, что состав радиоактивных отходов и их активность зависят от типа и конструкции реактора, от вида ядерного горючего и теплоносителя. Так, в выбросах </w:t>
      </w:r>
      <w:proofErr w:type="spellStart"/>
      <w:r>
        <w:t>водоохлаждаемых</w:t>
      </w:r>
      <w:proofErr w:type="spellEnd"/>
      <w:r>
        <w:t xml:space="preserve"> реакторов превалируют радиоизотопы криптона и ксенона, в графитогазовых реакторах – радиоизотопы криптона, ксенона, йода и цезия, в натриевых быстрых реакторах – инертные газы, йод и цезий.</w:t>
      </w:r>
    </w:p>
    <w:p w:rsidR="00337DBA" w:rsidRDefault="00337DBA" w:rsidP="00337DBA">
      <w:pPr>
        <w:ind w:firstLine="709"/>
        <w:jc w:val="both"/>
      </w:pP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center"/>
      </w:pPr>
      <w:r>
        <w:rPr>
          <w:noProof/>
        </w:rPr>
        <w:drawing>
          <wp:inline distT="0" distB="0" distL="0" distR="0">
            <wp:extent cx="4652093" cy="2981325"/>
            <wp:effectExtent l="0" t="0" r="0" b="0"/>
            <wp:docPr id="165" name="Рисунок 165" descr="http://topref.ru/main/images/150292/m1443acc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topref.ru/main/images/150292/m1443acca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093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center"/>
      </w:pPr>
      <w:r>
        <w:t>* р.о. – радиоактивные отходы</w:t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center"/>
      </w:pP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center"/>
        <w:rPr>
          <w:bCs/>
          <w:iCs/>
        </w:rPr>
      </w:pPr>
      <w:r w:rsidRPr="004E1F4C">
        <w:rPr>
          <w:bCs/>
          <w:iCs/>
        </w:rPr>
        <w:t>Рис</w:t>
      </w:r>
      <w:r>
        <w:rPr>
          <w:bCs/>
          <w:iCs/>
        </w:rPr>
        <w:t>унок 21 -</w:t>
      </w:r>
      <w:r w:rsidRPr="004E1F4C">
        <w:rPr>
          <w:bCs/>
          <w:iCs/>
        </w:rPr>
        <w:t xml:space="preserve"> Влияния АЭС на окружающую среду</w:t>
      </w:r>
    </w:p>
    <w:p w:rsidR="00337DBA" w:rsidRPr="004E1F4C" w:rsidRDefault="00337DBA" w:rsidP="00337DBA">
      <w:pPr>
        <w:pStyle w:val="a7"/>
        <w:spacing w:before="0" w:beforeAutospacing="0" w:after="0" w:afterAutospacing="0"/>
        <w:ind w:firstLine="709"/>
        <w:jc w:val="center"/>
      </w:pP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  <w:r>
        <w:t xml:space="preserve">Радиоизотопы инертных газов, в 70-е </w:t>
      </w:r>
      <w:proofErr w:type="gramStart"/>
      <w:r>
        <w:t>годы</w:t>
      </w:r>
      <w:proofErr w:type="gramEnd"/>
      <w:r>
        <w:t xml:space="preserve"> считавшиеся абсолютно безвредными для всего живого, накапливаются в некоторых клеточных структурах растений (хлоропластах, митохондриях и клеточных мембранах). Одним из основных выбрасываемых инертных газов является криптон-85. Количество криптона-85 в атмосфере (в основном за счет работы АЭС) увеличивается на 5% в год. Еще один радиоактивный изотоп, не улавливаемый никакими фильтрами и в больших количествах производимый АЭС – углерод-14. Есть основания предполагать, что накопление углерода-14 в атмосфере (в виде </w:t>
      </w:r>
      <w:r>
        <w:rPr>
          <w:lang w:val="en-US"/>
        </w:rPr>
        <w:t>CO</w:t>
      </w:r>
      <w:r>
        <w:rPr>
          <w:vertAlign w:val="subscript"/>
        </w:rPr>
        <w:t>2</w:t>
      </w:r>
      <w:r>
        <w:t xml:space="preserve">) ведет к резкому замедлению роста деревьев. Сейчас в составе атмосферы количество углерода-14 увеличено на 25% по сравнению с </w:t>
      </w:r>
      <w:proofErr w:type="spellStart"/>
      <w:r>
        <w:t>доатомной</w:t>
      </w:r>
      <w:proofErr w:type="spellEnd"/>
      <w:r>
        <w:t xml:space="preserve"> эрой.</w:t>
      </w:r>
    </w:p>
    <w:p w:rsidR="00337DBA" w:rsidRPr="00DA65EF" w:rsidRDefault="00337DBA" w:rsidP="00337DBA">
      <w:pPr>
        <w:pStyle w:val="a7"/>
        <w:spacing w:before="0" w:beforeAutospacing="0" w:after="0" w:afterAutospacing="0"/>
        <w:ind w:firstLine="709"/>
        <w:jc w:val="both"/>
      </w:pPr>
      <w:r>
        <w:t xml:space="preserve">Помимо выбросов, связанных радиационным загрязнением, для АЭС, как и для ТЭС, характерны выбросы теплоты со сбросами и выбросами градирен, влияющие на окружающую среду. Хотя сбрасываемые воды условно чистые, однако за счет своей </w:t>
      </w:r>
      <w:proofErr w:type="spellStart"/>
      <w:r>
        <w:t>термальности</w:t>
      </w:r>
      <w:proofErr w:type="spellEnd"/>
      <w:r>
        <w:t xml:space="preserve"> они подогревают воды водоема-приемника, что вызывает рост его биологической продуктивности. Уровень экологической опасности для водоемов наиболее </w:t>
      </w:r>
      <w:r w:rsidRPr="00DA65EF">
        <w:t>высок для северных широт и в южной части умеренного пояса.</w:t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  <w:r w:rsidRPr="00DA65EF">
        <w:rPr>
          <w:rStyle w:val="a8"/>
        </w:rPr>
        <w:t>Газообразные отходы АЭС</w:t>
      </w:r>
      <w:r w:rsidRPr="00DA65EF">
        <w:t xml:space="preserve"> складываются из выбросов летучих веществ (трития, радиоактивных изотопов ксенона, </w:t>
      </w:r>
      <w:r>
        <w:t>криптона, йода) и аэрозолей</w:t>
      </w:r>
      <w:r w:rsidRPr="00DA65EF">
        <w:t xml:space="preserve"> </w:t>
      </w:r>
      <w:r>
        <w:t>(</w:t>
      </w:r>
      <w:r w:rsidRPr="00DA65EF">
        <w:t xml:space="preserve">осколки деления ядер, </w:t>
      </w:r>
      <w:r w:rsidRPr="00DA65EF">
        <w:lastRenderedPageBreak/>
        <w:t>продукты активации</w:t>
      </w:r>
      <w:r>
        <w:t>), их объемы в целом не значительны и добавляют около 1% к фоновой дозе.</w:t>
      </w:r>
    </w:p>
    <w:p w:rsidR="00337DBA" w:rsidRPr="00DA65EF" w:rsidRDefault="00337DBA" w:rsidP="00337DBA">
      <w:pPr>
        <w:pStyle w:val="a7"/>
        <w:spacing w:before="0" w:beforeAutospacing="0" w:after="0" w:afterAutospacing="0"/>
        <w:ind w:firstLine="709"/>
        <w:jc w:val="both"/>
      </w:pPr>
      <w:r w:rsidRPr="00DA65EF">
        <w:rPr>
          <w:rStyle w:val="a8"/>
        </w:rPr>
        <w:t>Объемы жидких отходов</w:t>
      </w:r>
      <w:r w:rsidRPr="00DA65EF">
        <w:t xml:space="preserve">, образующихся на АЭС, могут достигать </w:t>
      </w:r>
      <w:r>
        <w:t xml:space="preserve">от 40 до </w:t>
      </w:r>
      <w:r w:rsidRPr="00DA65EF">
        <w:t>100 тыс. м</w:t>
      </w:r>
      <w:r w:rsidRPr="00DA65EF">
        <w:rPr>
          <w:vertAlign w:val="superscript"/>
        </w:rPr>
        <w:t>3</w:t>
      </w:r>
      <w:r w:rsidRPr="00DA65EF">
        <w:t>/год.</w:t>
      </w:r>
    </w:p>
    <w:p w:rsidR="00337DBA" w:rsidRPr="00DA65EF" w:rsidRDefault="00337DBA" w:rsidP="00337DBA">
      <w:pPr>
        <w:pStyle w:val="a7"/>
        <w:spacing w:before="0" w:beforeAutospacing="0" w:after="0" w:afterAutospacing="0"/>
        <w:ind w:firstLine="709"/>
        <w:jc w:val="both"/>
      </w:pPr>
      <w:r w:rsidRPr="00DA65EF">
        <w:rPr>
          <w:rStyle w:val="a8"/>
        </w:rPr>
        <w:t>Объем твердых отходов</w:t>
      </w:r>
      <w:r w:rsidRPr="00DA65EF">
        <w:t xml:space="preserve"> ежегодно достигает на АЭС 2000-3000 м</w:t>
      </w:r>
      <w:r w:rsidRPr="00DA65EF">
        <w:rPr>
          <w:vertAlign w:val="superscript"/>
        </w:rPr>
        <w:t>3</w:t>
      </w:r>
      <w:r w:rsidRPr="00DA65EF">
        <w:t>. В основном это отработанное топливо. Важной особенностью воздействия АЭС на окружающую среду является необходимость демонтажа и захоронения элементов оборудования, обладающих радиоактивностью, по окончании срока службы или по другим причинам. До настоящего времени такие операции производились лишь на нескольких экспериментальных установках.</w:t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  <w:r>
        <w:t>АЭС</w:t>
      </w:r>
      <w:r w:rsidRPr="002002DA">
        <w:t xml:space="preserve"> являются лишь ч</w:t>
      </w:r>
      <w:r>
        <w:t>астью ядерного топливного цикла</w:t>
      </w:r>
      <w:r w:rsidRPr="002002DA">
        <w:t>, который начинается с добычи и обогащения урановой руды</w:t>
      </w:r>
      <w:r>
        <w:t>.</w:t>
      </w:r>
      <w:r w:rsidRPr="002002DA">
        <w:t xml:space="preserve"> </w:t>
      </w:r>
      <w:proofErr w:type="gramStart"/>
      <w:r w:rsidRPr="00DA65EF">
        <w:t>Источниками искусственного горючего для АЭС являются цепочки: "уран – пл</w:t>
      </w:r>
      <w:r>
        <w:t>утониевая" и "торий – урановая".</w:t>
      </w:r>
      <w:proofErr w:type="gramEnd"/>
      <w:r>
        <w:t xml:space="preserve"> </w:t>
      </w:r>
      <w:r w:rsidRPr="00DA65EF">
        <w:t>Уран добывают из уранитов</w:t>
      </w:r>
      <w:r>
        <w:t>,</w:t>
      </w:r>
      <w:r w:rsidRPr="00DA65EF">
        <w:t xml:space="preserve"> а торий – из монацитов, содержащихся в земной коре</w:t>
      </w:r>
      <w:r>
        <w:t xml:space="preserve">. </w:t>
      </w:r>
      <w:r w:rsidRPr="002002DA">
        <w:t xml:space="preserve">При этом </w:t>
      </w:r>
      <w:r w:rsidRPr="008E5AED">
        <w:rPr>
          <w:b/>
        </w:rPr>
        <w:t>на всех стадиях топливного цикла</w:t>
      </w:r>
      <w:r>
        <w:t xml:space="preserve"> (добыча, обогащение, производство топлива, использование топлива, переработка отработанного топлива) </w:t>
      </w:r>
      <w:r w:rsidRPr="002002DA">
        <w:t>образуются радиоактивные</w:t>
      </w:r>
      <w:r>
        <w:t xml:space="preserve"> отходы (раздел 2.3, рисунок 13).</w:t>
      </w:r>
      <w:r w:rsidRPr="00907F55">
        <w:t xml:space="preserve"> </w:t>
      </w:r>
    </w:p>
    <w:p w:rsidR="00337DBA" w:rsidRDefault="00337DBA" w:rsidP="00337DBA">
      <w:pPr>
        <w:pStyle w:val="a7"/>
        <w:spacing w:before="0" w:beforeAutospacing="0" w:after="0" w:afterAutospacing="0"/>
        <w:ind w:firstLine="709"/>
        <w:jc w:val="both"/>
      </w:pPr>
      <w:r w:rsidRPr="00DA65EF">
        <w:t xml:space="preserve">Использование радионуклидов в военных целях, радиоизотопов для медицинских целей, в научных исследованиях и в других целях </w:t>
      </w:r>
      <w:r>
        <w:t xml:space="preserve">так же </w:t>
      </w:r>
      <w:r w:rsidRPr="00DA65EF">
        <w:t>приводит к образованию радиоактивных отходов.</w:t>
      </w:r>
    </w:p>
    <w:p w:rsidR="00337DBA" w:rsidRDefault="00337DBA" w:rsidP="00337DBA">
      <w:pPr>
        <w:ind w:firstLine="709"/>
        <w:jc w:val="center"/>
        <w:rPr>
          <w:b/>
        </w:rPr>
      </w:pPr>
    </w:p>
    <w:p w:rsidR="00337DBA" w:rsidRPr="002002DA" w:rsidRDefault="00337DBA" w:rsidP="00337DBA">
      <w:pPr>
        <w:ind w:firstLine="709"/>
        <w:jc w:val="center"/>
        <w:rPr>
          <w:b/>
        </w:rPr>
      </w:pPr>
      <w:r>
        <w:rPr>
          <w:b/>
        </w:rPr>
        <w:t xml:space="preserve">8.2 </w:t>
      </w:r>
      <w:r w:rsidRPr="002002DA">
        <w:rPr>
          <w:b/>
        </w:rPr>
        <w:t>Клас</w:t>
      </w:r>
      <w:r>
        <w:rPr>
          <w:b/>
        </w:rPr>
        <w:t>сификация радиоактивных отходов</w:t>
      </w:r>
    </w:p>
    <w:p w:rsidR="00337DBA" w:rsidRPr="002002DA" w:rsidRDefault="00337DBA" w:rsidP="00337DBA">
      <w:pPr>
        <w:ind w:firstLine="709"/>
        <w:jc w:val="both"/>
      </w:pPr>
    </w:p>
    <w:p w:rsidR="00337DBA" w:rsidRDefault="00337DBA" w:rsidP="00337DBA">
      <w:pPr>
        <w:ind w:firstLine="709"/>
        <w:jc w:val="both"/>
      </w:pPr>
      <w:r>
        <w:rPr>
          <w:color w:val="000000"/>
        </w:rPr>
        <w:t xml:space="preserve">Согласно </w:t>
      </w:r>
      <w:r w:rsidRPr="00034863">
        <w:rPr>
          <w:b/>
          <w:color w:val="000000"/>
        </w:rPr>
        <w:t>Правил</w:t>
      </w:r>
      <w:r>
        <w:rPr>
          <w:b/>
          <w:color w:val="000000"/>
        </w:rPr>
        <w:t xml:space="preserve">ам </w:t>
      </w:r>
      <w:r w:rsidRPr="00034863">
        <w:rPr>
          <w:b/>
          <w:color w:val="000000"/>
        </w:rPr>
        <w:t>обеспечения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промышленной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безопасности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при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обращении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с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источниками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ионизирующего</w:t>
      </w:r>
      <w:r>
        <w:rPr>
          <w:b/>
          <w:color w:val="000000"/>
        </w:rPr>
        <w:t xml:space="preserve"> </w:t>
      </w:r>
      <w:r w:rsidRPr="00034863">
        <w:rPr>
          <w:b/>
          <w:color w:val="000000"/>
        </w:rPr>
        <w:t>излучения</w:t>
      </w:r>
      <w:r>
        <w:rPr>
          <w:b/>
          <w:color w:val="000000"/>
        </w:rPr>
        <w:t>,</w:t>
      </w:r>
      <w:r>
        <w:rPr>
          <w:color w:val="000000"/>
        </w:rPr>
        <w:t xml:space="preserve"> у</w:t>
      </w:r>
      <w:r w:rsidRPr="00034863">
        <w:rPr>
          <w:color w:val="000000"/>
        </w:rPr>
        <w:t>твержденн</w:t>
      </w:r>
      <w:r>
        <w:rPr>
          <w:color w:val="000000"/>
        </w:rPr>
        <w:t xml:space="preserve">ым  </w:t>
      </w:r>
      <w:r w:rsidRPr="00034863">
        <w:rPr>
          <w:color w:val="000000"/>
        </w:rPr>
        <w:t>приказом</w:t>
      </w:r>
      <w:r>
        <w:rPr>
          <w:color w:val="000000"/>
        </w:rPr>
        <w:t xml:space="preserve"> </w:t>
      </w:r>
      <w:r w:rsidRPr="00034863">
        <w:rPr>
          <w:color w:val="000000"/>
        </w:rPr>
        <w:t>и.о.</w:t>
      </w:r>
      <w:r>
        <w:rPr>
          <w:color w:val="000000"/>
        </w:rPr>
        <w:t xml:space="preserve"> м</w:t>
      </w:r>
      <w:r w:rsidRPr="00034863">
        <w:rPr>
          <w:color w:val="000000"/>
        </w:rPr>
        <w:t>инистра</w:t>
      </w:r>
      <w:r>
        <w:rPr>
          <w:color w:val="000000"/>
        </w:rPr>
        <w:t xml:space="preserve"> </w:t>
      </w:r>
      <w:r w:rsidRPr="00034863">
        <w:rPr>
          <w:color w:val="000000"/>
        </w:rPr>
        <w:t>по</w:t>
      </w:r>
      <w:r>
        <w:rPr>
          <w:color w:val="000000"/>
        </w:rPr>
        <w:t xml:space="preserve">  </w:t>
      </w:r>
      <w:r w:rsidRPr="00034863">
        <w:rPr>
          <w:color w:val="000000"/>
        </w:rPr>
        <w:t>инвестициям</w:t>
      </w:r>
      <w:r>
        <w:rPr>
          <w:color w:val="000000"/>
        </w:rPr>
        <w:t xml:space="preserve"> </w:t>
      </w:r>
      <w:r w:rsidRPr="00034863">
        <w:rPr>
          <w:color w:val="000000"/>
        </w:rPr>
        <w:t>и</w:t>
      </w:r>
      <w:r>
        <w:rPr>
          <w:color w:val="000000"/>
        </w:rPr>
        <w:t xml:space="preserve"> </w:t>
      </w:r>
      <w:r w:rsidRPr="00034863">
        <w:rPr>
          <w:color w:val="000000"/>
        </w:rPr>
        <w:t>развитию</w:t>
      </w:r>
      <w:r>
        <w:rPr>
          <w:color w:val="000000"/>
        </w:rPr>
        <w:t xml:space="preserve"> </w:t>
      </w:r>
      <w:r w:rsidRPr="00034863">
        <w:rPr>
          <w:color w:val="000000"/>
        </w:rPr>
        <w:t>Республики</w:t>
      </w:r>
      <w:r>
        <w:rPr>
          <w:color w:val="000000"/>
        </w:rPr>
        <w:t xml:space="preserve"> </w:t>
      </w:r>
      <w:r w:rsidRPr="00034863">
        <w:rPr>
          <w:color w:val="000000"/>
        </w:rPr>
        <w:t>Казахстан</w:t>
      </w:r>
      <w:r>
        <w:rPr>
          <w:color w:val="000000"/>
        </w:rPr>
        <w:t xml:space="preserve"> </w:t>
      </w:r>
      <w:r w:rsidRPr="00034863">
        <w:rPr>
          <w:color w:val="000000"/>
        </w:rPr>
        <w:t>от</w:t>
      </w:r>
      <w:r>
        <w:rPr>
          <w:color w:val="000000"/>
        </w:rPr>
        <w:t xml:space="preserve"> </w:t>
      </w:r>
      <w:r w:rsidRPr="00034863">
        <w:rPr>
          <w:color w:val="000000"/>
        </w:rPr>
        <w:t>26</w:t>
      </w:r>
      <w:r>
        <w:rPr>
          <w:color w:val="000000"/>
        </w:rPr>
        <w:t xml:space="preserve"> </w:t>
      </w:r>
      <w:r w:rsidRPr="00034863">
        <w:rPr>
          <w:color w:val="000000"/>
        </w:rPr>
        <w:t>декабря</w:t>
      </w:r>
      <w:r>
        <w:rPr>
          <w:color w:val="000000"/>
        </w:rPr>
        <w:t xml:space="preserve"> </w:t>
      </w:r>
      <w:r w:rsidRPr="00034863">
        <w:rPr>
          <w:color w:val="000000"/>
        </w:rPr>
        <w:t>2014</w:t>
      </w:r>
      <w:r>
        <w:rPr>
          <w:color w:val="000000"/>
        </w:rPr>
        <w:t xml:space="preserve"> </w:t>
      </w:r>
      <w:r w:rsidRPr="00034863">
        <w:rPr>
          <w:color w:val="000000"/>
        </w:rPr>
        <w:t>года</w:t>
      </w:r>
      <w:r>
        <w:rPr>
          <w:color w:val="000000"/>
        </w:rPr>
        <w:t xml:space="preserve"> </w:t>
      </w:r>
      <w:r w:rsidRPr="00034863">
        <w:rPr>
          <w:color w:val="000000"/>
        </w:rPr>
        <w:t>№</w:t>
      </w:r>
      <w:r>
        <w:rPr>
          <w:color w:val="000000"/>
        </w:rPr>
        <w:t xml:space="preserve"> </w:t>
      </w:r>
      <w:r w:rsidRPr="00034863">
        <w:rPr>
          <w:color w:val="000000"/>
        </w:rPr>
        <w:t>301</w:t>
      </w:r>
      <w:r>
        <w:rPr>
          <w:color w:val="000000"/>
        </w:rPr>
        <w:t xml:space="preserve"> </w:t>
      </w:r>
      <w:r w:rsidRPr="008A4241">
        <w:rPr>
          <w:b/>
          <w:color w:val="000000"/>
        </w:rPr>
        <w:t>радиоактивные отходы</w:t>
      </w:r>
      <w:r>
        <w:rPr>
          <w:color w:val="000000"/>
        </w:rPr>
        <w:t xml:space="preserve"> </w:t>
      </w:r>
      <w:r w:rsidRPr="00034863">
        <w:rPr>
          <w:color w:val="000000"/>
        </w:rPr>
        <w:t>–</w:t>
      </w:r>
      <w:r>
        <w:rPr>
          <w:color w:val="000000"/>
        </w:rPr>
        <w:t xml:space="preserve"> это </w:t>
      </w:r>
      <w:r w:rsidRPr="00034863">
        <w:rPr>
          <w:color w:val="000000"/>
        </w:rPr>
        <w:t>радиоактивные</w:t>
      </w:r>
      <w:r>
        <w:rPr>
          <w:color w:val="000000"/>
        </w:rPr>
        <w:t xml:space="preserve"> </w:t>
      </w:r>
      <w:r w:rsidRPr="00034863">
        <w:rPr>
          <w:color w:val="000000"/>
        </w:rPr>
        <w:t>материалы,</w:t>
      </w:r>
      <w:r>
        <w:rPr>
          <w:color w:val="000000"/>
        </w:rPr>
        <w:t xml:space="preserve"> </w:t>
      </w:r>
      <w:r w:rsidRPr="00034863">
        <w:rPr>
          <w:color w:val="000000"/>
        </w:rPr>
        <w:t>ядерные</w:t>
      </w:r>
      <w:r>
        <w:rPr>
          <w:color w:val="000000"/>
        </w:rPr>
        <w:t xml:space="preserve"> </w:t>
      </w:r>
      <w:r w:rsidRPr="00034863">
        <w:rPr>
          <w:color w:val="000000"/>
        </w:rPr>
        <w:t>материалы,</w:t>
      </w:r>
      <w:r>
        <w:rPr>
          <w:color w:val="000000"/>
        </w:rPr>
        <w:t xml:space="preserve"> </w:t>
      </w:r>
      <w:r w:rsidRPr="00034863">
        <w:rPr>
          <w:color w:val="000000"/>
        </w:rPr>
        <w:t>или</w:t>
      </w:r>
      <w:r>
        <w:rPr>
          <w:color w:val="000000"/>
        </w:rPr>
        <w:t xml:space="preserve"> </w:t>
      </w:r>
      <w:proofErr w:type="spellStart"/>
      <w:r w:rsidRPr="00034863">
        <w:rPr>
          <w:color w:val="000000"/>
        </w:rPr>
        <w:t>радионуклидные</w:t>
      </w:r>
      <w:proofErr w:type="spellEnd"/>
      <w:r>
        <w:rPr>
          <w:color w:val="000000"/>
        </w:rPr>
        <w:t xml:space="preserve"> </w:t>
      </w:r>
      <w:r w:rsidRPr="00034863">
        <w:rPr>
          <w:color w:val="000000"/>
        </w:rPr>
        <w:t>источники,</w:t>
      </w:r>
      <w:r>
        <w:rPr>
          <w:color w:val="000000"/>
        </w:rPr>
        <w:t xml:space="preserve"> </w:t>
      </w:r>
      <w:r w:rsidRPr="00034863">
        <w:rPr>
          <w:color w:val="000000"/>
        </w:rPr>
        <w:t>дальнейшее</w:t>
      </w:r>
      <w:r>
        <w:rPr>
          <w:color w:val="000000"/>
        </w:rPr>
        <w:t xml:space="preserve"> </w:t>
      </w:r>
      <w:r w:rsidRPr="00034863">
        <w:rPr>
          <w:color w:val="000000"/>
        </w:rPr>
        <w:t>использование</w:t>
      </w:r>
      <w:r>
        <w:rPr>
          <w:color w:val="000000"/>
        </w:rPr>
        <w:t xml:space="preserve"> </w:t>
      </w:r>
      <w:r w:rsidRPr="00034863">
        <w:rPr>
          <w:color w:val="000000"/>
        </w:rPr>
        <w:t>которых</w:t>
      </w:r>
      <w:r>
        <w:rPr>
          <w:color w:val="000000"/>
        </w:rPr>
        <w:t xml:space="preserve"> </w:t>
      </w:r>
      <w:r w:rsidRPr="00034863">
        <w:rPr>
          <w:color w:val="000000"/>
        </w:rPr>
        <w:t>не</w:t>
      </w:r>
      <w:r>
        <w:rPr>
          <w:color w:val="000000"/>
        </w:rPr>
        <w:t xml:space="preserve"> </w:t>
      </w:r>
      <w:r w:rsidRPr="00034863">
        <w:rPr>
          <w:color w:val="000000"/>
        </w:rPr>
        <w:t>предусматривается</w:t>
      </w:r>
      <w:r>
        <w:t>.</w:t>
      </w:r>
    </w:p>
    <w:p w:rsidR="00337DBA" w:rsidRPr="00486318" w:rsidRDefault="00337DBA" w:rsidP="00337DBA">
      <w:pPr>
        <w:ind w:firstLine="709"/>
        <w:jc w:val="both"/>
      </w:pPr>
      <w:r>
        <w:rPr>
          <w:color w:val="000000"/>
        </w:rPr>
        <w:t xml:space="preserve">Согласно </w:t>
      </w:r>
      <w:r w:rsidRPr="00486318">
        <w:t>Глава 44</w:t>
      </w:r>
      <w:r>
        <w:t xml:space="preserve">, </w:t>
      </w:r>
      <w:proofErr w:type="spellStart"/>
      <w:proofErr w:type="gramStart"/>
      <w:r>
        <w:t>ст</w:t>
      </w:r>
      <w:proofErr w:type="spellEnd"/>
      <w:proofErr w:type="gramEnd"/>
      <w:r>
        <w:t xml:space="preserve"> 307 Экологического кодекса РК</w:t>
      </w:r>
      <w:r w:rsidRPr="00486318">
        <w:t xml:space="preserve"> </w:t>
      </w:r>
      <w:r>
        <w:t>к</w:t>
      </w:r>
      <w:r w:rsidRPr="00486318">
        <w:t xml:space="preserve"> радиоактивным отходам относятся не подлежащие дальнейшему использованию следующие вещества в любом агрегатном состоянии:</w:t>
      </w:r>
    </w:p>
    <w:p w:rsidR="00337DBA" w:rsidRPr="00486318" w:rsidRDefault="00337DBA" w:rsidP="00337DBA">
      <w:pPr>
        <w:pStyle w:val="a9"/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486318">
        <w:t>материалы, изделия, оборудование, объекты биологического происхождения, в которых содержание радионуклидов превышает уровни, установленные законодательством Республики Казахстан;</w:t>
      </w:r>
    </w:p>
    <w:p w:rsidR="00337DBA" w:rsidRPr="00486318" w:rsidRDefault="00337DBA" w:rsidP="00337DBA">
      <w:pPr>
        <w:pStyle w:val="a9"/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486318">
        <w:t>не подлежащее переработке отработавшее ядерное топливо;</w:t>
      </w:r>
    </w:p>
    <w:p w:rsidR="00337DBA" w:rsidRPr="00486318" w:rsidRDefault="00337DBA" w:rsidP="00337DBA">
      <w:pPr>
        <w:pStyle w:val="a9"/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486318">
        <w:t xml:space="preserve">отработавшие свой ресурс или поврежденные </w:t>
      </w:r>
      <w:proofErr w:type="spellStart"/>
      <w:r w:rsidRPr="00486318">
        <w:t>радионуклидные</w:t>
      </w:r>
      <w:proofErr w:type="spellEnd"/>
      <w:r w:rsidRPr="00486318">
        <w:t xml:space="preserve"> источники;</w:t>
      </w:r>
    </w:p>
    <w:p w:rsidR="00337DBA" w:rsidRPr="00486318" w:rsidRDefault="00337DBA" w:rsidP="00337DBA">
      <w:pPr>
        <w:pStyle w:val="a9"/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486318">
        <w:t>извлеченные из недр и складируемые в отвалы и хвостохранилища породы, руды и отходы обогащения и выщелачивания руд, в которых содержание радионуклидов превышает уровни, установленные законодательством Республики Казахстан.</w:t>
      </w:r>
    </w:p>
    <w:p w:rsidR="00337DBA" w:rsidRDefault="00337DBA" w:rsidP="00337DBA">
      <w:pPr>
        <w:ind w:firstLine="709"/>
        <w:jc w:val="both"/>
      </w:pPr>
      <w:r w:rsidRPr="00486318">
        <w:rPr>
          <w:b/>
        </w:rPr>
        <w:t xml:space="preserve"> Классификацию</w:t>
      </w:r>
      <w:r w:rsidRPr="00486318">
        <w:t xml:space="preserve"> радиоактивных отходов проводят по виду излучения, по активности, по агрегатному состоянию и по времени жизни (рисунок 22).</w:t>
      </w:r>
    </w:p>
    <w:p w:rsidR="00337DBA" w:rsidRPr="00486318" w:rsidRDefault="00337DBA" w:rsidP="00337DBA">
      <w:pPr>
        <w:ind w:firstLine="709"/>
        <w:jc w:val="both"/>
      </w:pPr>
    </w:p>
    <w:p w:rsidR="00337DBA" w:rsidRDefault="00337DBA" w:rsidP="00337DBA">
      <w:pPr>
        <w:ind w:firstLine="709"/>
        <w:jc w:val="center"/>
      </w:pPr>
      <w:r w:rsidRPr="008E5AED">
        <w:rPr>
          <w:noProof/>
        </w:rPr>
        <w:lastRenderedPageBreak/>
        <w:drawing>
          <wp:inline distT="0" distB="0" distL="0" distR="0">
            <wp:extent cx="4600575" cy="3343275"/>
            <wp:effectExtent l="19050" t="0" r="9525" b="0"/>
            <wp:docPr id="26" name="Рисунок 26" descr="C:\Documents and Settings\Оленька\Рабочий стол\image009_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Оленька\Рабочий стол\image009_49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BA" w:rsidRDefault="00337DBA" w:rsidP="00337DBA">
      <w:pPr>
        <w:ind w:firstLine="709"/>
        <w:jc w:val="center"/>
      </w:pPr>
    </w:p>
    <w:p w:rsidR="00337DBA" w:rsidRDefault="00337DBA" w:rsidP="00337DBA">
      <w:pPr>
        <w:ind w:firstLine="709"/>
        <w:jc w:val="center"/>
      </w:pPr>
      <w:r>
        <w:t xml:space="preserve">Рисунок 22 - </w:t>
      </w:r>
      <w:r w:rsidRPr="008A4241">
        <w:t>Классификация</w:t>
      </w:r>
      <w:r w:rsidRPr="002002DA">
        <w:t xml:space="preserve"> радиоактивных отходов</w:t>
      </w:r>
    </w:p>
    <w:p w:rsidR="00337DBA" w:rsidRDefault="00337DBA" w:rsidP="00337DBA">
      <w:pPr>
        <w:ind w:firstLine="709"/>
        <w:jc w:val="both"/>
      </w:pPr>
    </w:p>
    <w:p w:rsidR="00337DBA" w:rsidRPr="00574322" w:rsidRDefault="00337DBA" w:rsidP="00337DBA">
      <w:pPr>
        <w:ind w:firstLine="709"/>
        <w:jc w:val="center"/>
        <w:rPr>
          <w:b/>
        </w:rPr>
      </w:pPr>
      <w:r w:rsidRPr="00574322">
        <w:rPr>
          <w:b/>
        </w:rPr>
        <w:t>8.3 Переработка и захоронение радиоактивных отходов</w:t>
      </w:r>
    </w:p>
    <w:p w:rsidR="00337DBA" w:rsidRDefault="00337DBA" w:rsidP="00337DBA">
      <w:pPr>
        <w:ind w:firstLine="709"/>
        <w:jc w:val="both"/>
      </w:pPr>
    </w:p>
    <w:p w:rsidR="00337DBA" w:rsidRDefault="00337DBA" w:rsidP="00337DBA">
      <w:pPr>
        <w:ind w:firstLine="709"/>
        <w:jc w:val="both"/>
      </w:pPr>
      <w:r w:rsidRPr="002002DA">
        <w:t>По оценкам МАГАТЭ к концу 20-го столетия из ядерных реакторов выгружено около 200 тыс</w:t>
      </w:r>
      <w:r>
        <w:t>.</w:t>
      </w:r>
      <w:r w:rsidRPr="002002DA">
        <w:t xml:space="preserve"> тонн облученного топлива. Основная его часть удаляется без переработки (по этому варианту работаю Канада, Финляндия, Испания, Швеция, США).</w:t>
      </w:r>
      <w:r>
        <w:t xml:space="preserve"> </w:t>
      </w:r>
      <w:r w:rsidRPr="002002DA">
        <w:t>Аргентина, Бельгия, Китай, Франция, Италия, Россия, Швейцария и Англия частично перерабатывают отработанное ядерное топливо.</w:t>
      </w:r>
      <w:r>
        <w:t xml:space="preserve"> </w:t>
      </w:r>
      <w:r w:rsidRPr="002002DA">
        <w:t>В Германии отработанное ядерное топливо перерабатывается полностью.</w:t>
      </w:r>
    </w:p>
    <w:p w:rsidR="00337DBA" w:rsidRDefault="00337DBA" w:rsidP="00337DBA">
      <w:pPr>
        <w:ind w:firstLine="709"/>
        <w:jc w:val="both"/>
      </w:pPr>
      <w:r>
        <w:t xml:space="preserve">Утилизация радиоактивных отходов может </w:t>
      </w:r>
      <w:proofErr w:type="gramStart"/>
      <w:r>
        <w:t>проводится</w:t>
      </w:r>
      <w:proofErr w:type="gramEnd"/>
      <w:r>
        <w:t xml:space="preserve"> в двух основных направлениях:</w:t>
      </w:r>
    </w:p>
    <w:p w:rsidR="00337DBA" w:rsidRDefault="00337DBA" w:rsidP="00337DBA">
      <w:pPr>
        <w:ind w:firstLine="709"/>
        <w:jc w:val="both"/>
      </w:pPr>
      <w:proofErr w:type="gramStart"/>
      <w:r>
        <w:rPr>
          <w:b/>
        </w:rPr>
        <w:t xml:space="preserve">1 </w:t>
      </w:r>
      <w:r w:rsidRPr="0060093B">
        <w:rPr>
          <w:b/>
        </w:rPr>
        <w:t>Переработка</w:t>
      </w:r>
      <w:r>
        <w:t xml:space="preserve"> (кондиционирование) радиоактивных отходов – технологические операции, направленные на изменение агрегатного состояния, физико-химических свойств, уменьшение объемов, снижение активности радиоактивных отходов и осуществляемые для перевода их в формы, приемлемые для транспортирования, повторного использования, хранения или захоронения.</w:t>
      </w:r>
      <w:proofErr w:type="gramEnd"/>
    </w:p>
    <w:p w:rsidR="00337DBA" w:rsidRDefault="00337DBA" w:rsidP="00337DBA">
      <w:pPr>
        <w:ind w:firstLine="709"/>
        <w:jc w:val="both"/>
      </w:pPr>
      <w:r>
        <w:t xml:space="preserve">Технологии переработки очень разнообразны. Газообразные радиоактивные отходы перерабатывают посредством химического поглощения, адсорбции, фильтрации, их хранят в баллонах при повышенном давлении. Для жидких радиоактивных отходов используют осаждение, экстракцию, ионный обмен (химические способы), а также дистилляцию, отверждение (физические способы). К технологиям переработки твердых радиоактивных отходов относится прессование, сжигание, обжиг, кальцинация, </w:t>
      </w:r>
      <w:proofErr w:type="spellStart"/>
      <w:r>
        <w:t>трансмутация</w:t>
      </w:r>
      <w:proofErr w:type="spellEnd"/>
      <w:r>
        <w:t xml:space="preserve"> («выжигание»), цементирование, </w:t>
      </w:r>
      <w:proofErr w:type="spellStart"/>
      <w:r>
        <w:t>битумирование</w:t>
      </w:r>
      <w:proofErr w:type="spellEnd"/>
      <w:r>
        <w:t xml:space="preserve">, </w:t>
      </w:r>
      <w:proofErr w:type="spellStart"/>
      <w:r>
        <w:t>остекловывание</w:t>
      </w:r>
      <w:proofErr w:type="spellEnd"/>
      <w:r>
        <w:t xml:space="preserve"> (витрификация) с применением боросиликатных или фосфатных стекол, упаковка в контейнеры из нержавеющей стали и свинца. </w:t>
      </w:r>
    </w:p>
    <w:p w:rsidR="00337DBA" w:rsidRDefault="00337DBA" w:rsidP="00337DBA">
      <w:pPr>
        <w:ind w:firstLine="709"/>
        <w:jc w:val="both"/>
      </w:pPr>
      <w:r>
        <w:t xml:space="preserve">Конечным продуктом переработки различных радиоактивных отходов являются иммобилизованные твердые радиоактивные отходы с пониженным уровнем активности в виде компактных блоков. </w:t>
      </w:r>
    </w:p>
    <w:p w:rsidR="00337DBA" w:rsidRDefault="00337DBA" w:rsidP="00337DBA">
      <w:pPr>
        <w:ind w:firstLine="709"/>
        <w:jc w:val="both"/>
      </w:pPr>
      <w:r>
        <w:t xml:space="preserve">Зачастую переработка связана с получением вторичных радиоактивных отходов, иногда в объемах больше первоначальных. Важной проблемой переработки является </w:t>
      </w:r>
      <w:r w:rsidRPr="0060093B">
        <w:t>потенциальная возможность создания ядерного оружия</w:t>
      </w:r>
      <w:r>
        <w:t>.</w:t>
      </w:r>
    </w:p>
    <w:p w:rsidR="00337DBA" w:rsidRDefault="00337DBA" w:rsidP="00337DBA">
      <w:pPr>
        <w:ind w:firstLine="709"/>
        <w:jc w:val="both"/>
      </w:pPr>
      <w:r>
        <w:rPr>
          <w:b/>
        </w:rPr>
        <w:lastRenderedPageBreak/>
        <w:t xml:space="preserve">2 </w:t>
      </w:r>
      <w:r w:rsidRPr="0060093B">
        <w:rPr>
          <w:b/>
        </w:rPr>
        <w:t>Захоронение</w:t>
      </w:r>
      <w:r>
        <w:t xml:space="preserve"> </w:t>
      </w:r>
      <w:r w:rsidRPr="007364EA">
        <w:rPr>
          <w:bCs/>
        </w:rPr>
        <w:t>радиоактивных</w:t>
      </w:r>
      <w:r w:rsidRPr="007364EA">
        <w:t xml:space="preserve"> </w:t>
      </w:r>
      <w:r w:rsidRPr="007364EA">
        <w:rPr>
          <w:bCs/>
        </w:rPr>
        <w:t>отходов</w:t>
      </w:r>
      <w:r>
        <w:t xml:space="preserve"> - окончательное удаление </w:t>
      </w:r>
      <w:r w:rsidRPr="007364EA">
        <w:rPr>
          <w:bCs/>
        </w:rPr>
        <w:t>отходов</w:t>
      </w:r>
      <w:r>
        <w:t xml:space="preserve"> из сферы деятельности человека размещением их в специальных могильниках</w:t>
      </w:r>
      <w:bookmarkStart w:id="0" w:name="945"/>
      <w:r>
        <w:t xml:space="preserve"> направленное на</w:t>
      </w:r>
      <w:r w:rsidRPr="007364EA">
        <w:t xml:space="preserve"> </w:t>
      </w:r>
      <w:r>
        <w:t>безопасную изоляцию от человека и окружающей среды в течение периода потенциальной опасности содержащихся в них радионуклидов</w:t>
      </w:r>
      <w:bookmarkEnd w:id="0"/>
      <w:r>
        <w:t xml:space="preserve">. </w:t>
      </w:r>
    </w:p>
    <w:p w:rsidR="00337DBA" w:rsidRDefault="00337DBA" w:rsidP="00337DBA">
      <w:pPr>
        <w:ind w:firstLine="709"/>
        <w:jc w:val="both"/>
      </w:pPr>
      <w:r>
        <w:t>Способы захоронения и удаления отходов рассмотрены в таблице 13.</w:t>
      </w:r>
    </w:p>
    <w:p w:rsidR="00337DBA" w:rsidRDefault="00337DBA" w:rsidP="00337DBA">
      <w:pPr>
        <w:ind w:firstLine="709"/>
        <w:jc w:val="both"/>
      </w:pPr>
    </w:p>
    <w:p w:rsidR="00337DBA" w:rsidRPr="0060093B" w:rsidRDefault="00337DBA" w:rsidP="00337DBA">
      <w:r w:rsidRPr="005B1841">
        <w:rPr>
          <w:bCs/>
        </w:rPr>
        <w:t>Таблица 13 - Способы удаления радиоактивных отходов</w:t>
      </w:r>
    </w:p>
    <w:tbl>
      <w:tblPr>
        <w:tblStyle w:val="a3"/>
        <w:tblW w:w="0" w:type="auto"/>
        <w:tblInd w:w="108" w:type="dxa"/>
        <w:tblLook w:val="04A0"/>
      </w:tblPr>
      <w:tblGrid>
        <w:gridCol w:w="2500"/>
        <w:gridCol w:w="2761"/>
        <w:gridCol w:w="4201"/>
      </w:tblGrid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Способ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Технология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Ограничения и осложняющие обстоятельства</w:t>
            </w:r>
          </w:p>
        </w:tc>
      </w:tr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Захоронение в антарктических льдах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Размещение в ледяной толще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Запрещено международным правом; извлечение затруднено; возможно, перемещение с дрейфом льда</w:t>
            </w:r>
          </w:p>
        </w:tc>
      </w:tr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Захоронение в геологических структурах</w:t>
            </w:r>
            <w:r>
              <w:t>, в том числе соляных отложениях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Помещение в хранилище на большой глубине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Возможность влияния геологических процессов, грунтовых вод</w:t>
            </w:r>
          </w:p>
        </w:tc>
      </w:tr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Долговременное хранение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Складирование в специальных могильниках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>
              <w:t xml:space="preserve">Контроль </w:t>
            </w:r>
            <w:r w:rsidRPr="0060093B">
              <w:t>доступ</w:t>
            </w:r>
            <w:r>
              <w:t>а</w:t>
            </w:r>
            <w:r w:rsidRPr="0060093B">
              <w:t xml:space="preserve"> в хранилище и мониторинг</w:t>
            </w:r>
          </w:p>
        </w:tc>
      </w:tr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Захоронение в океаническом ложе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Использование глубоководных впадин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Перспектива запрета международным правом; невозможность извлечения</w:t>
            </w:r>
            <w:r>
              <w:t>; возможное загрязнение гидросферы</w:t>
            </w:r>
          </w:p>
        </w:tc>
      </w:tr>
      <w:tr w:rsidR="00337DBA" w:rsidRPr="0060093B" w:rsidTr="00121EA9">
        <w:tc>
          <w:tcPr>
            <w:tcW w:w="2500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Удаление в космос</w:t>
            </w:r>
          </w:p>
        </w:tc>
        <w:tc>
          <w:tcPr>
            <w:tcW w:w="0" w:type="auto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Вывод на орбиту вокруг Солнца</w:t>
            </w:r>
          </w:p>
        </w:tc>
        <w:tc>
          <w:tcPr>
            <w:tcW w:w="4201" w:type="dxa"/>
            <w:hideMark/>
          </w:tcPr>
          <w:p w:rsidR="00337DBA" w:rsidRPr="0060093B" w:rsidRDefault="00337DBA" w:rsidP="00121EA9">
            <w:pPr>
              <w:jc w:val="center"/>
            </w:pPr>
            <w:r w:rsidRPr="0060093B">
              <w:t>Глобальное заражение Земли при аварийном запуске; очень большие затраты</w:t>
            </w:r>
          </w:p>
        </w:tc>
      </w:tr>
    </w:tbl>
    <w:p w:rsidR="00337DBA" w:rsidRDefault="00337DBA" w:rsidP="00337DBA">
      <w:pPr>
        <w:ind w:firstLine="709"/>
        <w:jc w:val="both"/>
      </w:pPr>
    </w:p>
    <w:p w:rsidR="00337DBA" w:rsidRDefault="00337DBA" w:rsidP="00337DBA">
      <w:pPr>
        <w:ind w:firstLine="709"/>
        <w:jc w:val="both"/>
      </w:pPr>
      <w:r>
        <w:t>М</w:t>
      </w:r>
      <w:r w:rsidRPr="002002DA">
        <w:t>огильники д</w:t>
      </w:r>
      <w:r>
        <w:t>ля захоронения радиоактивных отходов д</w:t>
      </w:r>
      <w:r w:rsidRPr="002002DA">
        <w:t xml:space="preserve">олжны быть рассчитаны </w:t>
      </w:r>
      <w:r>
        <w:t>с</w:t>
      </w:r>
      <w:r w:rsidRPr="002002DA">
        <w:t>отн</w:t>
      </w:r>
      <w:r>
        <w:t>и</w:t>
      </w:r>
      <w:r w:rsidRPr="002002DA">
        <w:t xml:space="preserve"> тысяч лет</w:t>
      </w:r>
      <w:r>
        <w:t>,</w:t>
      </w:r>
      <w:r w:rsidRPr="002002DA">
        <w:t xml:space="preserve"> предугадать возможные катастрофы за такой период практически невозможно, т.е. такое захоронение может представлять опасность для людей.</w:t>
      </w:r>
      <w:r>
        <w:t xml:space="preserve"> </w:t>
      </w:r>
      <w:r w:rsidRPr="002002DA">
        <w:t xml:space="preserve">Хранилища </w:t>
      </w:r>
      <w:r>
        <w:t xml:space="preserve">радиоактивных отходов </w:t>
      </w:r>
      <w:r w:rsidRPr="002002DA">
        <w:t xml:space="preserve">должны располагаться в таких местах, </w:t>
      </w:r>
      <w:r w:rsidRPr="00C77293">
        <w:rPr>
          <w:b/>
        </w:rPr>
        <w:t>где исключаются землетрясения,</w:t>
      </w:r>
      <w:r w:rsidRPr="002002DA">
        <w:t xml:space="preserve"> смещения и</w:t>
      </w:r>
      <w:r>
        <w:t xml:space="preserve">ли разломы грунтовых пластов. </w:t>
      </w:r>
    </w:p>
    <w:p w:rsidR="00337DBA" w:rsidRPr="003252D7" w:rsidRDefault="00337DBA" w:rsidP="00337DBA">
      <w:pPr>
        <w:ind w:firstLine="709"/>
        <w:jc w:val="both"/>
        <w:rPr>
          <w:b/>
        </w:rPr>
      </w:pPr>
      <w:r>
        <w:rPr>
          <w:rStyle w:val="w"/>
        </w:rPr>
        <w:t>В</w:t>
      </w:r>
      <w:r>
        <w:t xml:space="preserve"> </w:t>
      </w:r>
      <w:r>
        <w:rPr>
          <w:rStyle w:val="w"/>
        </w:rPr>
        <w:t>некоторых</w:t>
      </w:r>
      <w:r>
        <w:t xml:space="preserve"> </w:t>
      </w:r>
      <w:r>
        <w:rPr>
          <w:rStyle w:val="w"/>
        </w:rPr>
        <w:t>случаях</w:t>
      </w:r>
      <w:r>
        <w:t xml:space="preserve"> </w:t>
      </w:r>
      <w:r>
        <w:rPr>
          <w:rStyle w:val="w"/>
        </w:rPr>
        <w:t>может</w:t>
      </w:r>
      <w:r>
        <w:t xml:space="preserve"> </w:t>
      </w:r>
      <w:r>
        <w:rPr>
          <w:rStyle w:val="w"/>
        </w:rPr>
        <w:t>осуществляться</w:t>
      </w:r>
      <w:r>
        <w:t xml:space="preserve"> </w:t>
      </w:r>
      <w:r w:rsidRPr="00C77293">
        <w:rPr>
          <w:rStyle w:val="w"/>
          <w:b/>
        </w:rPr>
        <w:t>хранение</w:t>
      </w:r>
      <w:r>
        <w:t xml:space="preserve"> радиоактивных отходов  </w:t>
      </w:r>
      <w:r>
        <w:rPr>
          <w:lang w:val="kk-KZ"/>
        </w:rPr>
        <w:t>для обеспечения распада короткоживущих изотопов</w:t>
      </w:r>
      <w:r>
        <w:rPr>
          <w:rStyle w:val="w"/>
        </w:rPr>
        <w:t xml:space="preserve"> и</w:t>
      </w:r>
      <w:r>
        <w:t xml:space="preserve"> </w:t>
      </w:r>
      <w:r>
        <w:rPr>
          <w:rStyle w:val="w"/>
        </w:rPr>
        <w:t>последующего</w:t>
      </w:r>
      <w:r>
        <w:t xml:space="preserve"> </w:t>
      </w:r>
      <w:r>
        <w:rPr>
          <w:rStyle w:val="w"/>
        </w:rPr>
        <w:t>сброса</w:t>
      </w:r>
      <w:r>
        <w:t xml:space="preserve"> </w:t>
      </w:r>
      <w:r>
        <w:rPr>
          <w:rStyle w:val="w"/>
        </w:rPr>
        <w:t>в</w:t>
      </w:r>
      <w:r>
        <w:t xml:space="preserve"> </w:t>
      </w:r>
      <w:r>
        <w:rPr>
          <w:rStyle w:val="w"/>
        </w:rPr>
        <w:t>санкционированных</w:t>
      </w:r>
      <w:r>
        <w:t xml:space="preserve"> </w:t>
      </w:r>
      <w:r>
        <w:rPr>
          <w:rStyle w:val="w"/>
        </w:rPr>
        <w:t>пределах</w:t>
      </w:r>
      <w:r>
        <w:t xml:space="preserve">, </w:t>
      </w:r>
      <w:r>
        <w:rPr>
          <w:rStyle w:val="w"/>
        </w:rPr>
        <w:t>или</w:t>
      </w:r>
      <w:r>
        <w:t xml:space="preserve"> </w:t>
      </w:r>
      <w:r>
        <w:rPr>
          <w:rStyle w:val="w"/>
        </w:rPr>
        <w:t>хранение</w:t>
      </w:r>
      <w:r>
        <w:t xml:space="preserve"> </w:t>
      </w:r>
      <w:r>
        <w:rPr>
          <w:rStyle w:val="w"/>
        </w:rPr>
        <w:t>радиоактивных</w:t>
      </w:r>
      <w:r>
        <w:t xml:space="preserve"> </w:t>
      </w:r>
      <w:r>
        <w:rPr>
          <w:rStyle w:val="w"/>
        </w:rPr>
        <w:t>отходов</w:t>
      </w:r>
      <w:r>
        <w:t xml:space="preserve"> </w:t>
      </w:r>
      <w:r>
        <w:rPr>
          <w:rStyle w:val="w"/>
        </w:rPr>
        <w:t>высокого</w:t>
      </w:r>
      <w:r>
        <w:t xml:space="preserve"> </w:t>
      </w:r>
      <w:r>
        <w:rPr>
          <w:rStyle w:val="w"/>
        </w:rPr>
        <w:t>уровня</w:t>
      </w:r>
      <w:r>
        <w:t xml:space="preserve"> </w:t>
      </w:r>
      <w:r>
        <w:rPr>
          <w:rStyle w:val="w"/>
        </w:rPr>
        <w:t>активности</w:t>
      </w:r>
      <w:r>
        <w:t xml:space="preserve"> </w:t>
      </w:r>
      <w:r>
        <w:rPr>
          <w:rStyle w:val="w"/>
        </w:rPr>
        <w:t>до</w:t>
      </w:r>
      <w:r>
        <w:t xml:space="preserve"> </w:t>
      </w:r>
      <w:r>
        <w:rPr>
          <w:rStyle w:val="w"/>
        </w:rPr>
        <w:t>их</w:t>
      </w:r>
      <w:r>
        <w:t xml:space="preserve"> </w:t>
      </w:r>
      <w:r>
        <w:rPr>
          <w:rStyle w:val="w"/>
        </w:rPr>
        <w:t>захоронения</w:t>
      </w:r>
      <w:r>
        <w:t xml:space="preserve"> </w:t>
      </w:r>
      <w:r>
        <w:rPr>
          <w:rStyle w:val="w"/>
        </w:rPr>
        <w:t>в</w:t>
      </w:r>
      <w:r>
        <w:t xml:space="preserve"> </w:t>
      </w:r>
      <w:r>
        <w:rPr>
          <w:rStyle w:val="w"/>
        </w:rPr>
        <w:t>геологических</w:t>
      </w:r>
      <w:r>
        <w:t xml:space="preserve"> </w:t>
      </w:r>
      <w:r>
        <w:rPr>
          <w:rStyle w:val="w"/>
        </w:rPr>
        <w:t>формациях</w:t>
      </w:r>
      <w:r>
        <w:t xml:space="preserve"> </w:t>
      </w:r>
      <w:r>
        <w:rPr>
          <w:rStyle w:val="w"/>
        </w:rPr>
        <w:t>в</w:t>
      </w:r>
      <w:r>
        <w:t xml:space="preserve"> </w:t>
      </w:r>
      <w:r>
        <w:rPr>
          <w:rStyle w:val="w"/>
        </w:rPr>
        <w:t>целях</w:t>
      </w:r>
      <w:r>
        <w:t xml:space="preserve"> </w:t>
      </w:r>
      <w:r>
        <w:rPr>
          <w:rStyle w:val="w"/>
        </w:rPr>
        <w:t>уменьшения</w:t>
      </w:r>
      <w:r>
        <w:t xml:space="preserve"> </w:t>
      </w:r>
      <w:r>
        <w:rPr>
          <w:rStyle w:val="w"/>
        </w:rPr>
        <w:t>тепловыделения</w:t>
      </w:r>
      <w:r>
        <w:t xml:space="preserve">. Так </w:t>
      </w:r>
      <w:r w:rsidRPr="002002DA">
        <w:t>к</w:t>
      </w:r>
      <w:r>
        <w:t>ак</w:t>
      </w:r>
      <w:r w:rsidRPr="002002DA">
        <w:t xml:space="preserve"> радиоактивный распад сопровождается разогревом, такие </w:t>
      </w:r>
      <w:r>
        <w:t xml:space="preserve">хранилища и </w:t>
      </w:r>
      <w:r w:rsidRPr="002002DA">
        <w:t>моги</w:t>
      </w:r>
      <w:r>
        <w:t>л</w:t>
      </w:r>
      <w:r w:rsidRPr="002002DA">
        <w:t xml:space="preserve">ьники </w:t>
      </w:r>
      <w:r w:rsidRPr="00C77293">
        <w:rPr>
          <w:b/>
        </w:rPr>
        <w:t>требуют охлаждения</w:t>
      </w:r>
      <w:r w:rsidRPr="002002DA">
        <w:t>.</w:t>
      </w:r>
      <w:r w:rsidRPr="003252D7">
        <w:rPr>
          <w:rStyle w:val="w"/>
        </w:rPr>
        <w:t xml:space="preserve"> </w:t>
      </w:r>
      <w:r>
        <w:rPr>
          <w:rStyle w:val="w"/>
        </w:rPr>
        <w:t>При</w:t>
      </w:r>
      <w:r>
        <w:t xml:space="preserve"> </w:t>
      </w:r>
      <w:r>
        <w:rPr>
          <w:rStyle w:val="w"/>
          <w:b/>
          <w:bCs/>
        </w:rPr>
        <w:t>хранении</w:t>
      </w:r>
      <w:r>
        <w:t xml:space="preserve"> </w:t>
      </w:r>
      <w:r>
        <w:rPr>
          <w:rStyle w:val="w"/>
        </w:rPr>
        <w:t>радиоактивных</w:t>
      </w:r>
      <w:r>
        <w:t xml:space="preserve"> </w:t>
      </w:r>
      <w:r>
        <w:rPr>
          <w:rStyle w:val="w"/>
        </w:rPr>
        <w:t>отходов</w:t>
      </w:r>
      <w:r>
        <w:t xml:space="preserve"> </w:t>
      </w:r>
      <w:r>
        <w:rPr>
          <w:rStyle w:val="w"/>
        </w:rPr>
        <w:t>их</w:t>
      </w:r>
      <w:r>
        <w:t xml:space="preserve"> </w:t>
      </w:r>
      <w:r>
        <w:rPr>
          <w:rStyle w:val="w"/>
        </w:rPr>
        <w:t>следует</w:t>
      </w:r>
      <w:r>
        <w:t xml:space="preserve"> </w:t>
      </w:r>
      <w:r>
        <w:rPr>
          <w:rStyle w:val="w"/>
        </w:rPr>
        <w:t>содержать</w:t>
      </w:r>
      <w:r>
        <w:t xml:space="preserve"> </w:t>
      </w:r>
      <w:r>
        <w:rPr>
          <w:rStyle w:val="w"/>
        </w:rPr>
        <w:t>таким</w:t>
      </w:r>
      <w:r>
        <w:t xml:space="preserve"> </w:t>
      </w:r>
      <w:r>
        <w:rPr>
          <w:rStyle w:val="w"/>
        </w:rPr>
        <w:t>образом</w:t>
      </w:r>
      <w:r>
        <w:t xml:space="preserve">, </w:t>
      </w:r>
      <w:r>
        <w:rPr>
          <w:rStyle w:val="w"/>
        </w:rPr>
        <w:t>чтобы обеспечивались</w:t>
      </w:r>
      <w:r>
        <w:t xml:space="preserve"> </w:t>
      </w:r>
      <w:r>
        <w:rPr>
          <w:rStyle w:val="w"/>
        </w:rPr>
        <w:t>их</w:t>
      </w:r>
      <w:r>
        <w:t xml:space="preserve"> </w:t>
      </w:r>
      <w:r w:rsidRPr="003252D7">
        <w:rPr>
          <w:rStyle w:val="w"/>
          <w:b/>
        </w:rPr>
        <w:t>изоляция</w:t>
      </w:r>
      <w:r w:rsidRPr="003252D7">
        <w:rPr>
          <w:b/>
        </w:rPr>
        <w:t xml:space="preserve">, </w:t>
      </w:r>
      <w:r w:rsidRPr="003252D7">
        <w:rPr>
          <w:rStyle w:val="w"/>
          <w:b/>
        </w:rPr>
        <w:t>охрана</w:t>
      </w:r>
      <w:r w:rsidRPr="003252D7">
        <w:rPr>
          <w:b/>
        </w:rPr>
        <w:t xml:space="preserve"> </w:t>
      </w:r>
      <w:r w:rsidRPr="003252D7">
        <w:rPr>
          <w:rStyle w:val="w"/>
          <w:b/>
        </w:rPr>
        <w:t>и</w:t>
      </w:r>
      <w:r w:rsidRPr="003252D7">
        <w:rPr>
          <w:b/>
        </w:rPr>
        <w:t xml:space="preserve"> </w:t>
      </w:r>
      <w:r w:rsidRPr="003252D7">
        <w:rPr>
          <w:rStyle w:val="w"/>
          <w:b/>
        </w:rPr>
        <w:t>мониторинг</w:t>
      </w:r>
      <w:r w:rsidRPr="003252D7">
        <w:rPr>
          <w:b/>
        </w:rPr>
        <w:t>.</w:t>
      </w:r>
    </w:p>
    <w:p w:rsidR="00337DBA" w:rsidRPr="002002DA" w:rsidRDefault="00337DBA" w:rsidP="00337DBA">
      <w:pPr>
        <w:ind w:firstLine="709"/>
        <w:jc w:val="both"/>
        <w:rPr>
          <w:lang w:val="kk-KZ"/>
        </w:rPr>
      </w:pPr>
      <w:r w:rsidRPr="00C77293">
        <w:rPr>
          <w:b/>
          <w:lang w:val="kk-KZ"/>
        </w:rPr>
        <w:t>Отработанное ядерное топливо</w:t>
      </w:r>
      <w:r w:rsidRPr="002002DA">
        <w:rPr>
          <w:lang w:val="kk-KZ"/>
        </w:rPr>
        <w:t xml:space="preserve"> (ОЯТ) не является радиоактивным</w:t>
      </w:r>
      <w:r>
        <w:rPr>
          <w:lang w:val="kk-KZ"/>
        </w:rPr>
        <w:t>и</w:t>
      </w:r>
      <w:r w:rsidRPr="002002DA">
        <w:rPr>
          <w:lang w:val="kk-KZ"/>
        </w:rPr>
        <w:t xml:space="preserve"> отход</w:t>
      </w:r>
      <w:r>
        <w:rPr>
          <w:lang w:val="kk-KZ"/>
        </w:rPr>
        <w:t>ами</w:t>
      </w:r>
      <w:r w:rsidRPr="002002DA">
        <w:rPr>
          <w:lang w:val="kk-KZ"/>
        </w:rPr>
        <w:t xml:space="preserve">, это сырье для атомной промышленности. </w:t>
      </w:r>
      <w:r>
        <w:rPr>
          <w:lang w:val="kk-KZ"/>
        </w:rPr>
        <w:t>Но</w:t>
      </w:r>
      <w:r w:rsidRPr="002002DA">
        <w:rPr>
          <w:lang w:val="kk-KZ"/>
        </w:rPr>
        <w:t xml:space="preserve"> ОЯТ перед дальнейшей переработкой необходимо </w:t>
      </w:r>
      <w:r>
        <w:rPr>
          <w:lang w:val="kk-KZ"/>
        </w:rPr>
        <w:t>хранить долгое время (пока не произойдет распад</w:t>
      </w:r>
      <w:r w:rsidRPr="002269F9">
        <w:rPr>
          <w:lang w:val="kk-KZ"/>
        </w:rPr>
        <w:t xml:space="preserve"> </w:t>
      </w:r>
      <w:r>
        <w:rPr>
          <w:lang w:val="kk-KZ"/>
        </w:rPr>
        <w:t xml:space="preserve">короткоживущих изотопов) с соблюдением требований аналогичных  </w:t>
      </w:r>
      <w:r w:rsidRPr="003252D7">
        <w:rPr>
          <w:rStyle w:val="w"/>
        </w:rPr>
        <w:t>хранени</w:t>
      </w:r>
      <w:r>
        <w:rPr>
          <w:rStyle w:val="w"/>
        </w:rPr>
        <w:t>ю</w:t>
      </w:r>
      <w:r>
        <w:t xml:space="preserve"> радиоактивных отходов</w:t>
      </w:r>
      <w:r w:rsidRPr="002002DA">
        <w:rPr>
          <w:lang w:val="kk-KZ"/>
        </w:rPr>
        <w:t>.</w:t>
      </w:r>
    </w:p>
    <w:p w:rsidR="00337DBA" w:rsidRPr="00DA65EF" w:rsidRDefault="00337DBA" w:rsidP="00337DBA">
      <w:pPr>
        <w:ind w:firstLine="709"/>
        <w:jc w:val="center"/>
        <w:rPr>
          <w:b/>
        </w:rPr>
      </w:pPr>
      <w:r>
        <w:rPr>
          <w:b/>
        </w:rPr>
        <w:t xml:space="preserve">8.4 </w:t>
      </w:r>
      <w:r w:rsidRPr="00DA65EF">
        <w:rPr>
          <w:b/>
        </w:rPr>
        <w:t>Источники загрязнения почвы радионуклидами</w:t>
      </w:r>
    </w:p>
    <w:p w:rsidR="00337DBA" w:rsidRPr="00DA65EF" w:rsidRDefault="00337DBA" w:rsidP="00337DBA">
      <w:pPr>
        <w:ind w:firstLine="709"/>
        <w:jc w:val="both"/>
      </w:pPr>
    </w:p>
    <w:p w:rsidR="00337DBA" w:rsidRPr="00DA65EF" w:rsidRDefault="00337DBA" w:rsidP="00337DBA">
      <w:pPr>
        <w:ind w:firstLine="709"/>
        <w:jc w:val="both"/>
      </w:pPr>
      <w:r w:rsidRPr="003C6AB2">
        <w:rPr>
          <w:b/>
        </w:rPr>
        <w:t>Источниками</w:t>
      </w:r>
      <w:r w:rsidRPr="00DA65EF">
        <w:t xml:space="preserve"> загрязнения почвы являются:</w:t>
      </w:r>
    </w:p>
    <w:p w:rsidR="00337DBA" w:rsidRPr="00DA65EF" w:rsidRDefault="00337DBA" w:rsidP="00337DBA">
      <w:pPr>
        <w:ind w:firstLine="709"/>
        <w:jc w:val="both"/>
      </w:pPr>
      <w:r w:rsidRPr="00DA65EF">
        <w:t>- испытания ядерного оружия;</w:t>
      </w:r>
    </w:p>
    <w:p w:rsidR="00337DBA" w:rsidRDefault="00337DBA" w:rsidP="00337DBA">
      <w:pPr>
        <w:ind w:firstLine="709"/>
        <w:jc w:val="both"/>
      </w:pPr>
      <w:r w:rsidRPr="00DA65EF">
        <w:t>- авари</w:t>
      </w:r>
      <w:r>
        <w:t>и на АЭС</w:t>
      </w:r>
      <w:r w:rsidRPr="00DA65EF">
        <w:t>;</w:t>
      </w:r>
    </w:p>
    <w:p w:rsidR="00337DBA" w:rsidRPr="00DA65EF" w:rsidRDefault="00337DBA" w:rsidP="00337DBA">
      <w:pPr>
        <w:ind w:firstLine="709"/>
        <w:jc w:val="both"/>
      </w:pPr>
      <w:r>
        <w:t xml:space="preserve">- аварии на </w:t>
      </w:r>
      <w:r w:rsidRPr="002002DA">
        <w:t>радиохимических заводах</w:t>
      </w:r>
      <w:r>
        <w:t>;</w:t>
      </w:r>
    </w:p>
    <w:p w:rsidR="00337DBA" w:rsidRPr="00DA65EF" w:rsidRDefault="00337DBA" w:rsidP="00337DBA">
      <w:pPr>
        <w:ind w:firstLine="709"/>
        <w:jc w:val="both"/>
      </w:pPr>
      <w:r w:rsidRPr="00DA65EF">
        <w:t>- падение спутнико</w:t>
      </w:r>
      <w:r>
        <w:t>в, космических кораблей и ракет</w:t>
      </w:r>
      <w:r w:rsidRPr="00DA65EF">
        <w:t>;</w:t>
      </w:r>
    </w:p>
    <w:p w:rsidR="00337DBA" w:rsidRPr="00DA65EF" w:rsidRDefault="00337DBA" w:rsidP="00337DBA">
      <w:pPr>
        <w:ind w:firstLine="709"/>
        <w:jc w:val="both"/>
      </w:pPr>
      <w:r w:rsidRPr="00DA65EF">
        <w:t>- аварии во время транспортировки радиоактивных материалов.</w:t>
      </w:r>
    </w:p>
    <w:p w:rsidR="00337DBA" w:rsidRPr="002002DA" w:rsidRDefault="00337DBA" w:rsidP="00337DBA">
      <w:pPr>
        <w:ind w:firstLine="709"/>
        <w:jc w:val="both"/>
      </w:pPr>
      <w:r w:rsidRPr="002002DA">
        <w:lastRenderedPageBreak/>
        <w:t xml:space="preserve">На рисунке </w:t>
      </w:r>
      <w:r>
        <w:t>2</w:t>
      </w:r>
      <w:r w:rsidRPr="002002DA">
        <w:t>3 показано загрязнение территории вокруг Чернобыля после аварии на атомной электростанции. Большую опасность для загрязнения почвы представляют аварии на</w:t>
      </w:r>
      <w:r>
        <w:t xml:space="preserve"> </w:t>
      </w:r>
      <w:r w:rsidRPr="002002DA">
        <w:t>радиохимических заводах. Так в результате аварии на ПО «Маяк» в Челябинской области в 1957 году радионуклидами (</w:t>
      </w:r>
      <w:r w:rsidRPr="002002DA">
        <w:rPr>
          <w:vertAlign w:val="superscript"/>
        </w:rPr>
        <w:t>90</w:t>
      </w:r>
      <w:proofErr w:type="spellStart"/>
      <w:r w:rsidRPr="002002DA">
        <w:rPr>
          <w:lang w:val="en-US"/>
        </w:rPr>
        <w:t>Sr</w:t>
      </w:r>
      <w:proofErr w:type="spellEnd"/>
      <w:r w:rsidRPr="002002DA">
        <w:t xml:space="preserve"> и </w:t>
      </w:r>
      <w:r w:rsidRPr="002002DA">
        <w:rPr>
          <w:vertAlign w:val="superscript"/>
        </w:rPr>
        <w:t>137</w:t>
      </w:r>
      <w:r w:rsidRPr="002002DA">
        <w:rPr>
          <w:lang w:val="en-US"/>
        </w:rPr>
        <w:t>Cs</w:t>
      </w:r>
      <w:r w:rsidRPr="002002DA">
        <w:t>) была загрязнена территория более 23 тысяч км</w:t>
      </w:r>
      <w:proofErr w:type="gramStart"/>
      <w:r w:rsidRPr="002002DA">
        <w:rPr>
          <w:vertAlign w:val="superscript"/>
        </w:rPr>
        <w:t>2</w:t>
      </w:r>
      <w:proofErr w:type="gramEnd"/>
      <w:r w:rsidRPr="002002DA">
        <w:t xml:space="preserve">. радиоактивный след длиной </w:t>
      </w:r>
      <w:smartTag w:uri="urn:schemas-microsoft-com:office:smarttags" w:element="metricconverter">
        <w:smartTagPr>
          <w:attr w:name="ProductID" w:val="105 км"/>
        </w:smartTagPr>
        <w:r w:rsidRPr="002002DA">
          <w:t>105 км</w:t>
        </w:r>
      </w:smartTag>
      <w:r w:rsidRPr="002002DA">
        <w:t xml:space="preserve"> и шириной 8-</w:t>
      </w:r>
      <w:smartTag w:uri="urn:schemas-microsoft-com:office:smarttags" w:element="metricconverter">
        <w:smartTagPr>
          <w:attr w:name="ProductID" w:val="9 км"/>
        </w:smartTagPr>
        <w:r w:rsidRPr="002002DA">
          <w:t>9 км</w:t>
        </w:r>
      </w:smartTag>
      <w:r w:rsidRPr="002002DA">
        <w:t xml:space="preserve"> захватил Челябинскую, Свердловскую и Тюменскую области</w:t>
      </w:r>
      <w:r>
        <w:t xml:space="preserve"> (рисунок 24)</w:t>
      </w:r>
      <w:r w:rsidRPr="002002DA">
        <w:t>.</w:t>
      </w:r>
    </w:p>
    <w:p w:rsidR="00337DBA" w:rsidRPr="002002D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center"/>
      </w:pPr>
      <w:r>
        <w:rPr>
          <w:noProof/>
        </w:rPr>
        <w:drawing>
          <wp:inline distT="0" distB="0" distL="0" distR="0">
            <wp:extent cx="3268435" cy="2287131"/>
            <wp:effectExtent l="19050" t="0" r="8165" b="0"/>
            <wp:docPr id="16" name="Рисунок 26" descr="C:\Documents and Settings\Оленька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Оленька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526" cy="2282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B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center"/>
      </w:pPr>
      <w:r w:rsidRPr="002002DA">
        <w:t xml:space="preserve">Рисунок </w:t>
      </w:r>
      <w:r>
        <w:t>2</w:t>
      </w:r>
      <w:r w:rsidRPr="002002DA">
        <w:t>3 Загрязнение территории вокруг Чернобыля</w:t>
      </w:r>
    </w:p>
    <w:p w:rsidR="00337DBA" w:rsidRPr="002002D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center"/>
        <w:rPr>
          <w:b/>
        </w:rPr>
      </w:pPr>
      <w:r>
        <w:rPr>
          <w:noProof/>
        </w:rPr>
        <w:drawing>
          <wp:inline distT="0" distB="0" distL="0" distR="0">
            <wp:extent cx="2389332" cy="3236712"/>
            <wp:effectExtent l="19050" t="0" r="0" b="0"/>
            <wp:docPr id="30" name="Рисунок 30" descr="http://topref.ru/main/images/11491/m4a60ef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topref.ru/main/images/11491/m4a60ef8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332" cy="3236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BA" w:rsidRDefault="00337DBA" w:rsidP="00337DBA">
      <w:pPr>
        <w:ind w:firstLine="709"/>
        <w:jc w:val="center"/>
        <w:rPr>
          <w:lang w:val="kk-KZ"/>
        </w:rPr>
      </w:pPr>
    </w:p>
    <w:p w:rsidR="00337DBA" w:rsidRDefault="00337DBA" w:rsidP="00337DBA">
      <w:pPr>
        <w:ind w:firstLine="709"/>
        <w:jc w:val="center"/>
        <w:rPr>
          <w:lang w:val="kk-KZ"/>
        </w:rPr>
      </w:pPr>
      <w:r>
        <w:rPr>
          <w:lang w:val="kk-KZ"/>
        </w:rPr>
        <w:t>Рисунок 24 – Поля радиоактивного загрязнения после аварии на ПО «Маяк»</w:t>
      </w:r>
    </w:p>
    <w:p w:rsidR="00337DBA" w:rsidRPr="002002DA" w:rsidRDefault="00337DBA" w:rsidP="00337DBA">
      <w:pPr>
        <w:ind w:firstLine="709"/>
        <w:jc w:val="center"/>
        <w:rPr>
          <w:b/>
        </w:rPr>
      </w:pPr>
      <w:r>
        <w:rPr>
          <w:b/>
          <w:lang w:val="kk-KZ"/>
        </w:rPr>
        <w:t xml:space="preserve">8.5 </w:t>
      </w:r>
      <w:r>
        <w:rPr>
          <w:b/>
        </w:rPr>
        <w:t>Причины</w:t>
      </w:r>
      <w:r w:rsidRPr="002002DA">
        <w:rPr>
          <w:b/>
        </w:rPr>
        <w:t xml:space="preserve"> загрязнения водных объектов</w:t>
      </w:r>
      <w:r>
        <w:rPr>
          <w:b/>
        </w:rPr>
        <w:t xml:space="preserve"> радионуклидами</w:t>
      </w:r>
    </w:p>
    <w:p w:rsidR="00337DBA" w:rsidRPr="002002DA" w:rsidRDefault="00337DBA" w:rsidP="00337DBA">
      <w:pPr>
        <w:ind w:firstLine="709"/>
        <w:jc w:val="both"/>
        <w:rPr>
          <w:b/>
        </w:rPr>
      </w:pPr>
    </w:p>
    <w:p w:rsidR="00337DBA" w:rsidRPr="002002DA" w:rsidRDefault="00337DBA" w:rsidP="00337DBA">
      <w:pPr>
        <w:ind w:firstLine="709"/>
        <w:jc w:val="both"/>
      </w:pPr>
      <w:r w:rsidRPr="002002DA">
        <w:t>Загрязнение водных источников радионуклидами может происходить в результате различных причин:</w:t>
      </w:r>
    </w:p>
    <w:p w:rsidR="00337DBA" w:rsidRPr="002002DA" w:rsidRDefault="00337DBA" w:rsidP="00337DBA">
      <w:pPr>
        <w:ind w:firstLine="709"/>
        <w:jc w:val="both"/>
      </w:pPr>
      <w:r w:rsidRPr="002002DA">
        <w:t>- дренажа технологической воды в глубокие подземные горизонты при разработке месторождений редких металлов;</w:t>
      </w:r>
    </w:p>
    <w:p w:rsidR="00337DBA" w:rsidRPr="002002DA" w:rsidRDefault="00337DBA" w:rsidP="00337DBA">
      <w:pPr>
        <w:ind w:firstLine="709"/>
        <w:jc w:val="both"/>
      </w:pPr>
      <w:r w:rsidRPr="002002DA">
        <w:t>- проникновения радионуклидов в подземные горизонты из хвостохранилищ для хранения хвостов от обогащения руды, содержащей редкие металлы;</w:t>
      </w:r>
    </w:p>
    <w:p w:rsidR="00337DBA" w:rsidRPr="002002DA" w:rsidRDefault="00337DBA" w:rsidP="00337DBA">
      <w:pPr>
        <w:ind w:firstLine="709"/>
        <w:jc w:val="both"/>
      </w:pPr>
      <w:r w:rsidRPr="002002DA">
        <w:lastRenderedPageBreak/>
        <w:t>- проникновения радионуклидов в подземные воды из полигонов по хранению технологических отходов, образующихся при переработке урановых руд;</w:t>
      </w:r>
    </w:p>
    <w:p w:rsidR="00337DBA" w:rsidRPr="002002DA" w:rsidRDefault="00337DBA" w:rsidP="00337DBA">
      <w:pPr>
        <w:ind w:firstLine="709"/>
        <w:jc w:val="both"/>
      </w:pPr>
      <w:r w:rsidRPr="002002DA">
        <w:t>-</w:t>
      </w:r>
      <w:r>
        <w:t xml:space="preserve"> </w:t>
      </w:r>
      <w:r w:rsidRPr="002002DA">
        <w:t>захоронения радиоактивных отходов на дне морей и океанов;</w:t>
      </w:r>
    </w:p>
    <w:p w:rsidR="00337DBA" w:rsidRPr="002002DA" w:rsidRDefault="00337DBA" w:rsidP="00337DBA">
      <w:pPr>
        <w:ind w:firstLine="709"/>
        <w:jc w:val="both"/>
      </w:pPr>
      <w:r w:rsidRPr="002002DA">
        <w:t>- прямого попадания радионуклидов в морскую среду в результате аварий и гибели подводных лодок и надводных кораблей с ядерными энергетическими установками;</w:t>
      </w:r>
    </w:p>
    <w:p w:rsidR="00337DBA" w:rsidRPr="002002DA" w:rsidRDefault="00337DBA" w:rsidP="00337DBA">
      <w:pPr>
        <w:ind w:firstLine="709"/>
        <w:jc w:val="both"/>
      </w:pPr>
      <w:r w:rsidRPr="002002DA">
        <w:t>- аварий во время транспортировки радиоактивных материалов с последующим смывом радионуклидов осадками в поверхностные источники;</w:t>
      </w:r>
    </w:p>
    <w:p w:rsidR="00337DBA" w:rsidRPr="002002DA" w:rsidRDefault="00337DBA" w:rsidP="00337DBA">
      <w:pPr>
        <w:ind w:firstLine="709"/>
        <w:jc w:val="both"/>
      </w:pPr>
      <w:r w:rsidRPr="002002DA">
        <w:t>- аварий на радиохимических заводах, например загрязнение реки Течи и озера Карачай в результате аварии на объединении «Маяк»;</w:t>
      </w:r>
    </w:p>
    <w:p w:rsidR="00337DBA" w:rsidRPr="002002DA" w:rsidRDefault="00337DBA" w:rsidP="00337DBA">
      <w:pPr>
        <w:ind w:firstLine="709"/>
        <w:jc w:val="both"/>
      </w:pPr>
      <w:r w:rsidRPr="002002DA">
        <w:t>- испытания ядерного оружия, выпадения радиоактивных осадков и загрязнения поверхностных источников, а также загрязнения подземных вод радионуклидами, вы</w:t>
      </w:r>
      <w:r>
        <w:t>мываемыми из испытательных шахт.</w:t>
      </w:r>
    </w:p>
    <w:p w:rsidR="00337DBA" w:rsidRPr="002002D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center"/>
        <w:rPr>
          <w:b/>
        </w:rPr>
      </w:pPr>
      <w:r>
        <w:rPr>
          <w:b/>
        </w:rPr>
        <w:t xml:space="preserve">8.6 </w:t>
      </w:r>
      <w:r w:rsidRPr="002002DA">
        <w:rPr>
          <w:b/>
        </w:rPr>
        <w:t>Пути снижения загрязнения водных объектов радионуклидами</w:t>
      </w:r>
    </w:p>
    <w:p w:rsidR="00337DBA" w:rsidRPr="002002DA" w:rsidRDefault="00337DBA" w:rsidP="00337DBA">
      <w:pPr>
        <w:ind w:firstLine="709"/>
        <w:jc w:val="both"/>
      </w:pPr>
    </w:p>
    <w:p w:rsidR="00337DBA" w:rsidRPr="002002DA" w:rsidRDefault="00337DBA" w:rsidP="00337DBA">
      <w:pPr>
        <w:ind w:firstLine="709"/>
        <w:jc w:val="both"/>
      </w:pPr>
      <w:r w:rsidRPr="002002DA">
        <w:t xml:space="preserve">В соответствии с разными путями попадания радионуклидов в водные источники применяются различные методы снижения загрязнения водных объектов данными загрязнителями. </w:t>
      </w:r>
    </w:p>
    <w:p w:rsidR="00337DBA" w:rsidRPr="002002DA" w:rsidRDefault="00337DBA" w:rsidP="00337DBA">
      <w:pPr>
        <w:ind w:firstLine="709"/>
        <w:jc w:val="both"/>
      </w:pPr>
      <w:r w:rsidRPr="002002DA">
        <w:t xml:space="preserve">Для снижения загрязнения подземных вод радионуклидами </w:t>
      </w:r>
      <w:r w:rsidRPr="003C6AB2">
        <w:rPr>
          <w:b/>
        </w:rPr>
        <w:t>при разработке полезных ископаемых</w:t>
      </w:r>
      <w:r w:rsidRPr="002002DA">
        <w:t xml:space="preserve"> проводят следующие мероприятия:</w:t>
      </w:r>
    </w:p>
    <w:p w:rsidR="00337DBA" w:rsidRPr="002002DA" w:rsidRDefault="00337DBA" w:rsidP="00337DBA">
      <w:pPr>
        <w:pStyle w:val="a9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 w:rsidRPr="002002DA">
        <w:t>использование на горно-обогатительных предприятиях оборотного водоснабжения;</w:t>
      </w:r>
    </w:p>
    <w:p w:rsidR="00337DBA" w:rsidRPr="002002DA" w:rsidRDefault="00337DBA" w:rsidP="00337DBA">
      <w:pPr>
        <w:pStyle w:val="a9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 w:rsidRPr="002002DA">
        <w:t xml:space="preserve">перехват </w:t>
      </w:r>
      <w:proofErr w:type="spellStart"/>
      <w:r w:rsidRPr="002002DA">
        <w:t>инфильтрующихся</w:t>
      </w:r>
      <w:proofErr w:type="spellEnd"/>
      <w:r w:rsidRPr="002002DA">
        <w:t xml:space="preserve"> вод путем дренажа оснований хвостохранилищ, дамб и плотин;</w:t>
      </w:r>
    </w:p>
    <w:p w:rsidR="00337DBA" w:rsidRPr="002002DA" w:rsidRDefault="00337DBA" w:rsidP="00337DBA">
      <w:pPr>
        <w:pStyle w:val="a9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 w:rsidRPr="002002DA">
        <w:t xml:space="preserve">экранирование ложа технических водоемов и хвостохранилищ природными и синтетическими материалами, в качестве природных материалов используют глинистые материалы, а </w:t>
      </w:r>
      <w:proofErr w:type="gramStart"/>
      <w:r w:rsidRPr="002002DA">
        <w:t>из</w:t>
      </w:r>
      <w:proofErr w:type="gramEnd"/>
      <w:r w:rsidRPr="002002DA">
        <w:t xml:space="preserve"> искусственных – полиэтиленовую, поливинилхлоридную пленку. </w:t>
      </w:r>
    </w:p>
    <w:p w:rsidR="00337DBA" w:rsidRPr="002002DA" w:rsidRDefault="00337DBA" w:rsidP="00337DBA">
      <w:pPr>
        <w:ind w:firstLine="709"/>
        <w:jc w:val="both"/>
      </w:pPr>
      <w:r w:rsidRPr="003C6AB2">
        <w:rPr>
          <w:b/>
        </w:rPr>
        <w:t>Для ликвидации последствий аварий</w:t>
      </w:r>
      <w:r w:rsidRPr="002002DA">
        <w:t xml:space="preserve"> и загрязнения водоемов эти источники засыпают вплоть до полной ликвидации акватории водоема с последующей рекультивацией. Для ликвидации подземных радиоактивных линз разрабатываются специальные методы.</w:t>
      </w:r>
    </w:p>
    <w:p w:rsidR="00337DBA" w:rsidRDefault="00337DBA" w:rsidP="00337DBA">
      <w:pPr>
        <w:ind w:firstLine="709"/>
        <w:jc w:val="both"/>
      </w:pPr>
      <w:r w:rsidRPr="002002DA">
        <w:t xml:space="preserve">В последнее время все больше работ проводится по изучению возможности удаления радионуклидов из сточных вод </w:t>
      </w:r>
      <w:r w:rsidRPr="003C6AB2">
        <w:rPr>
          <w:b/>
        </w:rPr>
        <w:t>различными физико-химическими методами</w:t>
      </w:r>
      <w:r w:rsidRPr="002002DA">
        <w:t>, в том числе и сорбционными. Для этих целей используются как искусственные</w:t>
      </w:r>
      <w:r>
        <w:t>,</w:t>
      </w:r>
      <w:r w:rsidRPr="002002DA">
        <w:t xml:space="preserve"> так и природные </w:t>
      </w:r>
      <w:r w:rsidRPr="003C6AB2">
        <w:rPr>
          <w:b/>
        </w:rPr>
        <w:t>сорбционные материалы</w:t>
      </w:r>
      <w:r w:rsidRPr="002002DA">
        <w:t>.</w:t>
      </w:r>
      <w:r>
        <w:t xml:space="preserve"> </w:t>
      </w:r>
    </w:p>
    <w:p w:rsidR="00337DBA" w:rsidRPr="002002DA" w:rsidRDefault="00337DBA" w:rsidP="00337DBA">
      <w:pPr>
        <w:ind w:firstLine="709"/>
        <w:jc w:val="both"/>
        <w:rPr>
          <w:color w:val="225177"/>
        </w:rPr>
      </w:pPr>
      <w:r w:rsidRPr="002002DA">
        <w:rPr>
          <w:bCs/>
        </w:rPr>
        <w:t xml:space="preserve">Большую проблему представляет собой присутствие в питьевой воде </w:t>
      </w:r>
      <w:r w:rsidRPr="003C6AB2">
        <w:rPr>
          <w:b/>
          <w:bCs/>
        </w:rPr>
        <w:t>радона</w:t>
      </w:r>
      <w:r>
        <w:rPr>
          <w:bCs/>
        </w:rPr>
        <w:t>,</w:t>
      </w:r>
      <w:r w:rsidRPr="002002DA">
        <w:rPr>
          <w:bCs/>
        </w:rPr>
        <w:t xml:space="preserve"> </w:t>
      </w:r>
      <w:r>
        <w:rPr>
          <w:bCs/>
        </w:rPr>
        <w:t>который</w:t>
      </w:r>
      <w:r w:rsidRPr="00727106">
        <w:rPr>
          <w:rStyle w:val="a8"/>
          <w:color w:val="000000"/>
        </w:rPr>
        <w:t xml:space="preserve"> попадает в организм человека при дыхании. В случае, когда для водоснабжения дома используются скважины, радон попадает в дом с водой и скапливается в кухнях и ванных комнатах. </w:t>
      </w:r>
      <w:r>
        <w:rPr>
          <w:rStyle w:val="a8"/>
          <w:color w:val="000000"/>
        </w:rPr>
        <w:t>При открытии</w:t>
      </w:r>
      <w:r w:rsidRPr="00727106">
        <w:rPr>
          <w:rStyle w:val="a8"/>
          <w:color w:val="000000"/>
        </w:rPr>
        <w:t xml:space="preserve"> </w:t>
      </w:r>
      <w:r>
        <w:rPr>
          <w:rStyle w:val="a8"/>
          <w:color w:val="000000"/>
        </w:rPr>
        <w:t xml:space="preserve">водопроводного </w:t>
      </w:r>
      <w:r w:rsidRPr="00727106">
        <w:rPr>
          <w:rStyle w:val="a8"/>
          <w:color w:val="000000"/>
        </w:rPr>
        <w:t>кран</w:t>
      </w:r>
      <w:r>
        <w:rPr>
          <w:rStyle w:val="a8"/>
          <w:color w:val="000000"/>
        </w:rPr>
        <w:t>а</w:t>
      </w:r>
      <w:r w:rsidRPr="00727106">
        <w:rPr>
          <w:rStyle w:val="a8"/>
          <w:color w:val="000000"/>
        </w:rPr>
        <w:t xml:space="preserve"> </w:t>
      </w:r>
      <w:r>
        <w:rPr>
          <w:rStyle w:val="a8"/>
          <w:color w:val="000000"/>
        </w:rPr>
        <w:t>вместе с водой</w:t>
      </w:r>
      <w:r w:rsidRPr="00727106">
        <w:rPr>
          <w:rStyle w:val="a8"/>
          <w:color w:val="000000"/>
        </w:rPr>
        <w:t xml:space="preserve"> в воздух </w:t>
      </w:r>
      <w:r>
        <w:rPr>
          <w:rStyle w:val="a8"/>
          <w:color w:val="000000"/>
        </w:rPr>
        <w:t>выходит</w:t>
      </w:r>
      <w:r w:rsidRPr="00727106">
        <w:rPr>
          <w:rStyle w:val="a8"/>
          <w:color w:val="000000"/>
        </w:rPr>
        <w:t xml:space="preserve"> радон.</w:t>
      </w:r>
      <w:r>
        <w:rPr>
          <w:rStyle w:val="a8"/>
          <w:color w:val="000000"/>
        </w:rPr>
        <w:t xml:space="preserve"> </w:t>
      </w:r>
      <w:r w:rsidRPr="002002DA">
        <w:t xml:space="preserve">В настоящее время радон и его продукты распада </w:t>
      </w:r>
      <w:r w:rsidRPr="003C6AB2">
        <w:rPr>
          <w:b/>
        </w:rPr>
        <w:t>удаляют из воды</w:t>
      </w:r>
      <w:r w:rsidRPr="002002DA">
        <w:t xml:space="preserve"> </w:t>
      </w:r>
      <w:r>
        <w:t>сорбционными материалами</w:t>
      </w:r>
      <w:r w:rsidRPr="002002DA">
        <w:t xml:space="preserve">, аэрацией и обратноосмотическими мембранами. </w:t>
      </w:r>
    </w:p>
    <w:p w:rsidR="00337DBA" w:rsidRPr="002002DA" w:rsidRDefault="00337DBA" w:rsidP="00337DBA">
      <w:pPr>
        <w:ind w:firstLine="709"/>
        <w:jc w:val="both"/>
      </w:pPr>
    </w:p>
    <w:p w:rsidR="00BE5B01" w:rsidRDefault="00BE5B01"/>
    <w:sectPr w:rsidR="00BE5B01" w:rsidSect="002002DA">
      <w:footerReference w:type="even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EA" w:rsidRDefault="00337DBA" w:rsidP="004C12A5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364EA" w:rsidRDefault="00337DBA">
    <w:pPr>
      <w:pStyle w:val="a5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87E87"/>
    <w:multiLevelType w:val="hybridMultilevel"/>
    <w:tmpl w:val="96A014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">
    <w:nsid w:val="364240CB"/>
    <w:multiLevelType w:val="hybridMultilevel"/>
    <w:tmpl w:val="D960C0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7DBA"/>
    <w:rsid w:val="00011CCE"/>
    <w:rsid w:val="00337DBA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DBA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DBA"/>
    <w:pPr>
      <w:ind w:firstLine="0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337DBA"/>
  </w:style>
  <w:style w:type="paragraph" w:styleId="a5">
    <w:name w:val="footer"/>
    <w:basedOn w:val="a"/>
    <w:link w:val="a6"/>
    <w:rsid w:val="00337DBA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character" w:customStyle="1" w:styleId="a6">
    <w:name w:val="Нижний колонтитул Знак"/>
    <w:basedOn w:val="a0"/>
    <w:link w:val="a5"/>
    <w:rsid w:val="00337DBA"/>
    <w:rPr>
      <w:rFonts w:eastAsia="Times New Roman"/>
      <w:sz w:val="20"/>
      <w:szCs w:val="20"/>
      <w:lang w:eastAsia="zh-CN"/>
    </w:rPr>
  </w:style>
  <w:style w:type="paragraph" w:styleId="a7">
    <w:name w:val="Normal (Web)"/>
    <w:basedOn w:val="a"/>
    <w:uiPriority w:val="99"/>
    <w:rsid w:val="00337DBA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337DBA"/>
    <w:rPr>
      <w:b/>
      <w:bCs/>
    </w:rPr>
  </w:style>
  <w:style w:type="character" w:customStyle="1" w:styleId="w">
    <w:name w:val="w"/>
    <w:basedOn w:val="a0"/>
    <w:rsid w:val="00337DBA"/>
  </w:style>
  <w:style w:type="paragraph" w:styleId="a9">
    <w:name w:val="List Paragraph"/>
    <w:basedOn w:val="a"/>
    <w:uiPriority w:val="34"/>
    <w:qFormat/>
    <w:rsid w:val="00337DBA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37DB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37D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1907</Words>
  <Characters>10875</Characters>
  <Application>Microsoft Office Word</Application>
  <DocSecurity>0</DocSecurity>
  <Lines>90</Lines>
  <Paragraphs>25</Paragraphs>
  <ScaleCrop>false</ScaleCrop>
  <Company>HOME</Company>
  <LinksUpToDate>false</LinksUpToDate>
  <CharactersWithSpaces>12757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2019-02-04T08:49:00Z</dcterms:created>
  <dcterms:modified xsi:type="dcterms:W3CDTF">2019-02-04T08:49:00Z</dcterms:modified>
</cp:coreProperties>
</file>